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23" w:rsidRDefault="009E3514">
      <w:r>
        <w:rPr>
          <w:noProof/>
          <w:lang w:eastAsia="fr-FR"/>
        </w:rPr>
        <w:pict>
          <v:group id="_x0000_s1090" style="position:absolute;margin-left:-31.1pt;margin-top:-47.6pt;width:757.5pt;height:515.25pt;z-index:251716608" coordorigin="795,465" coordsize="15150,10305">
            <v:group id="_x0000_s1089" style="position:absolute;left:795;top:1185;width:15150;height:9585" coordorigin="795,1185" coordsize="15150,9585">
              <v:group id="_x0000_s1088" style="position:absolute;left:795;top:1185;width:15150;height:5280" coordorigin="795,1185" coordsize="15150,5280">
                <v:group id="_x0000_s1049" style="position:absolute;left:795;top:4050;width:14565;height:2415" coordorigin="795,4920" coordsize="14565,24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8325;top:4920;width:0;height:465" o:connectortype="straight"/>
                  <v:shape id="_x0000_s1035" type="#_x0000_t32" style="position:absolute;left:2100;top:5385;width:12060;height:0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7650;top:5910;width:2190;height:975">
                    <v:textbox>
                      <w:txbxContent>
                        <w:p w:rsidR="00320120" w:rsidRPr="00250E90" w:rsidRDefault="00320120" w:rsidP="00F96269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50E90">
                            <w:rPr>
                              <w:sz w:val="24"/>
                              <w:szCs w:val="24"/>
                            </w:rPr>
                            <w:t>COORDONNATEUR</w:t>
                          </w:r>
                        </w:p>
                        <w:p w:rsidR="00250E90" w:rsidRPr="00250E90" w:rsidRDefault="00250E90" w:rsidP="00F9626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50E90">
                            <w:rPr>
                              <w:b/>
                              <w:sz w:val="24"/>
                              <w:szCs w:val="24"/>
                            </w:rPr>
                            <w:t>Rév</w:t>
                          </w:r>
                          <w:proofErr w:type="spellEnd"/>
                          <w:r w:rsidRPr="00250E90">
                            <w:rPr>
                              <w:b/>
                              <w:sz w:val="24"/>
                              <w:szCs w:val="24"/>
                            </w:rPr>
                            <w:t>. Père Ernest SUGULE</w:t>
                          </w:r>
                        </w:p>
                      </w:txbxContent>
                    </v:textbox>
                  </v:shape>
                  <v:shape id="_x0000_s1037" type="#_x0000_t202" style="position:absolute;left:3075;top:5835;width:2280;height:1050">
                    <v:textbox>
                      <w:txbxContent>
                        <w:p w:rsidR="00320120" w:rsidRPr="00250E90" w:rsidRDefault="00320120" w:rsidP="00F96269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50E90">
                            <w:rPr>
                              <w:sz w:val="24"/>
                              <w:szCs w:val="24"/>
                            </w:rPr>
                            <w:t>Secrétaire Général :</w:t>
                          </w:r>
                        </w:p>
                        <w:p w:rsidR="00250E90" w:rsidRDefault="00E03B4F" w:rsidP="00F9626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Mr. Justin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Nzambemalamu</w:t>
                          </w:r>
                          <w:proofErr w:type="spellEnd"/>
                        </w:p>
                        <w:p w:rsidR="003049FD" w:rsidRPr="00250E90" w:rsidRDefault="003049FD" w:rsidP="00F9626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Mr</w:t>
                          </w:r>
                        </w:p>
                        <w:p w:rsidR="00320120" w:rsidRDefault="00320120"/>
                      </w:txbxContent>
                    </v:textbox>
                  </v:shape>
                  <v:shape id="_x0000_s1039" type="#_x0000_t202" style="position:absolute;left:795;top:5835;width:2100;height:1500">
                    <v:textbox>
                      <w:txbxContent>
                        <w:p w:rsidR="00320120" w:rsidRDefault="00250E90" w:rsidP="00F96269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Chef de département de la </w:t>
                          </w:r>
                          <w:r w:rsidR="00320120">
                            <w:t xml:space="preserve"> Clinique Juridique</w:t>
                          </w:r>
                          <w:r>
                            <w:t> :</w:t>
                          </w:r>
                        </w:p>
                        <w:p w:rsidR="00250E90" w:rsidRPr="00250E90" w:rsidRDefault="00250E90" w:rsidP="00F96269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250E90">
                            <w:rPr>
                              <w:b/>
                            </w:rPr>
                            <w:t>Me JACQUES TUTU TUKPE</w:t>
                          </w:r>
                        </w:p>
                      </w:txbxContent>
                    </v:textbox>
                  </v:shape>
                  <v:shape id="_x0000_s1040" type="#_x0000_t202" style="position:absolute;left:10035;top:5835;width:2805;height:1050">
                    <v:textbox>
                      <w:txbxContent>
                        <w:p w:rsidR="00320120" w:rsidRDefault="00250E90" w:rsidP="00250E90">
                          <w:pPr>
                            <w:spacing w:after="0" w:line="240" w:lineRule="auto"/>
                          </w:pPr>
                          <w:r>
                            <w:t>Chef de département de Logistique :</w:t>
                          </w:r>
                        </w:p>
                        <w:p w:rsidR="00250E90" w:rsidRPr="00250E90" w:rsidRDefault="00250E90" w:rsidP="00250E9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250E90">
                            <w:rPr>
                              <w:b/>
                            </w:rPr>
                            <w:t>Mr. Joseph GINIMANGIMI</w:t>
                          </w:r>
                        </w:p>
                      </w:txbxContent>
                    </v:textbox>
                  </v:shape>
                  <v:shape id="_x0000_s1041" type="#_x0000_t202" style="position:absolute;left:13005;top:5910;width:2355;height:975">
                    <v:textbox>
                      <w:txbxContent>
                        <w:p w:rsidR="00320120" w:rsidRDefault="00F96269" w:rsidP="00F96269">
                          <w:pPr>
                            <w:spacing w:after="0" w:line="240" w:lineRule="auto"/>
                          </w:pPr>
                          <w:r>
                            <w:t>Chef de département de finance :</w:t>
                          </w:r>
                        </w:p>
                        <w:p w:rsidR="00F96269" w:rsidRPr="00F96269" w:rsidRDefault="00F96269" w:rsidP="00F96269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F96269">
                            <w:rPr>
                              <w:b/>
                            </w:rPr>
                            <w:t>Mlle FRANCOISE</w:t>
                          </w:r>
                        </w:p>
                      </w:txbxContent>
                    </v:textbox>
                  </v:shape>
                  <v:shape id="_x0000_s1042" type="#_x0000_t202" style="position:absolute;left:5520;top:5835;width:1890;height:1230">
                    <v:textbox>
                      <w:txbxContent>
                        <w:p w:rsidR="00F96269" w:rsidRDefault="00F96269" w:rsidP="00F96269">
                          <w:pPr>
                            <w:spacing w:after="0" w:line="240" w:lineRule="auto"/>
                            <w:jc w:val="center"/>
                          </w:pPr>
                          <w:r>
                            <w:t>Chef de département de programmes :</w:t>
                          </w:r>
                        </w:p>
                        <w:p w:rsidR="00F96269" w:rsidRPr="00F96269" w:rsidRDefault="00F96269" w:rsidP="00F96269">
                          <w:pPr>
                            <w:jc w:val="center"/>
                            <w:rPr>
                              <w:b/>
                            </w:rPr>
                          </w:pPr>
                          <w:r w:rsidRPr="00F96269">
                            <w:rPr>
                              <w:b/>
                            </w:rPr>
                            <w:t>Mr. J.P. LAGLISE</w:t>
                          </w:r>
                        </w:p>
                        <w:p w:rsidR="00F96269" w:rsidRDefault="00F96269"/>
                      </w:txbxContent>
                    </v:textbox>
                  </v:shape>
                  <v:shape id="_x0000_s1043" type="#_x0000_t32" style="position:absolute;left:2100;top:5385;width:0;height:450" o:connectortype="straight"/>
                  <v:shape id="_x0000_s1044" type="#_x0000_t32" style="position:absolute;left:4110;top:5385;width:0;height:450" o:connectortype="straight"/>
                  <v:shape id="_x0000_s1045" type="#_x0000_t32" style="position:absolute;left:6420;top:5385;width:0;height:450" o:connectortype="straight"/>
                  <v:shape id="_x0000_s1046" type="#_x0000_t32" style="position:absolute;left:8445;top:5385;width:0;height:525" o:connectortype="straight"/>
                </v:group>
                <v:group id="_x0000_s1087" style="position:absolute;left:1920;top:1185;width:14025;height:2985" coordorigin="1920,1185" coordsize="14025,2985">
                  <v:shape id="_x0000_s1026" type="#_x0000_t202" style="position:absolute;left:5760;top:1185;width:4275;height:675">
                    <v:textbox>
                      <w:txbxContent>
                        <w:p w:rsidR="00320120" w:rsidRPr="00320120" w:rsidRDefault="00320120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320120">
                            <w:rPr>
                              <w:sz w:val="40"/>
                              <w:szCs w:val="40"/>
                            </w:rPr>
                            <w:t xml:space="preserve">ASSEMBLEE </w:t>
                          </w:r>
                          <w:r w:rsidRPr="00320120">
                            <w:rPr>
                              <w:b/>
                              <w:sz w:val="40"/>
                              <w:szCs w:val="40"/>
                            </w:rPr>
                            <w:t>GENERALE</w:t>
                          </w:r>
                        </w:p>
                      </w:txbxContent>
                    </v:textbox>
                  </v:shape>
                  <v:shape id="_x0000_s1027" type="#_x0000_t202" style="position:absolute;left:5145;top:2295;width:5340;height:690">
                    <v:textbox>
                      <w:txbxContent>
                        <w:p w:rsidR="00320120" w:rsidRPr="00320120" w:rsidRDefault="00320120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320120">
                            <w:rPr>
                              <w:b/>
                              <w:sz w:val="40"/>
                              <w:szCs w:val="40"/>
                            </w:rPr>
                            <w:t>CONSEIL D’ADMINISTRATION</w:t>
                          </w:r>
                        </w:p>
                      </w:txbxContent>
                    </v:textbox>
                  </v:shape>
                  <v:shape id="_x0000_s1028" type="#_x0000_t202" style="position:absolute;left:5700;top:3375;width:4335;height:675">
                    <v:textbox>
                      <w:txbxContent>
                        <w:p w:rsidR="00320120" w:rsidRPr="00320120" w:rsidRDefault="00320120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320120">
                            <w:rPr>
                              <w:b/>
                              <w:sz w:val="40"/>
                              <w:szCs w:val="40"/>
                            </w:rPr>
                            <w:t>COMITE DE GESTION</w:t>
                          </w:r>
                        </w:p>
                      </w:txbxContent>
                    </v:textbox>
                  </v:shape>
                  <v:shape id="_x0000_s1047" type="#_x0000_t32" style="position:absolute;left:7875;top:1860;width:0;height:435" o:connectortype="straight">
                    <v:stroke startarrow="block" endarrow="block"/>
                  </v:shape>
                  <v:shape id="_x0000_s1048" type="#_x0000_t32" style="position:absolute;left:7875;top:2985;width:0;height:390" o:connectortype="straight">
                    <v:stroke startarrow="block" endarrow="block"/>
                  </v:shape>
                  <v:shape id="_x0000_s1052" type="#_x0000_t32" style="position:absolute;left:3000;top:2983;width:11475;height:1" o:connectortype="straight"/>
                  <v:shape id="_x0000_s1053" type="#_x0000_t202" style="position:absolute;left:1920;top:3195;width:1815;height:975">
                    <v:textbox>
                      <w:txbxContent>
                        <w:p w:rsidR="00996EF8" w:rsidRDefault="006B3340" w:rsidP="006B3340">
                          <w:pPr>
                            <w:spacing w:after="0" w:line="240" w:lineRule="auto"/>
                          </w:pPr>
                          <w:r>
                            <w:t>Le Président du conseil :</w:t>
                          </w:r>
                        </w:p>
                        <w:p w:rsidR="006B3340" w:rsidRPr="006B3340" w:rsidRDefault="006B3340" w:rsidP="006B334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6B3340">
                            <w:rPr>
                              <w:b/>
                            </w:rPr>
                            <w:t>Me Trésor BABE</w:t>
                          </w:r>
                        </w:p>
                      </w:txbxContent>
                    </v:textbox>
                  </v:shape>
                  <v:shape id="_x0000_s1054" type="#_x0000_t202" style="position:absolute;left:10710;top:3195;width:2130;height:975">
                    <v:textbox>
                      <w:txbxContent>
                        <w:p w:rsidR="00996EF8" w:rsidRDefault="006B3340" w:rsidP="006B3340">
                          <w:pPr>
                            <w:spacing w:after="0" w:line="240" w:lineRule="auto"/>
                          </w:pPr>
                          <w:r>
                            <w:t>Le secrétaire rapporteur </w:t>
                          </w:r>
                          <w:r w:rsidRPr="006B3340">
                            <w:rPr>
                              <w:b/>
                            </w:rPr>
                            <w:t>: Mr. Nicolas KINAMBOLI</w:t>
                          </w:r>
                        </w:p>
                      </w:txbxContent>
                    </v:textbox>
                  </v:shape>
                  <v:shape id="_x0000_s1055" type="#_x0000_t202" style="position:absolute;left:13080;top:3195;width:2865;height:975">
                    <v:textbox>
                      <w:txbxContent>
                        <w:p w:rsidR="00996EF8" w:rsidRDefault="006B3340" w:rsidP="006B3340">
                          <w:pPr>
                            <w:spacing w:after="0" w:line="240" w:lineRule="auto"/>
                          </w:pPr>
                          <w:r>
                            <w:t>Deux conseillers :</w:t>
                          </w:r>
                        </w:p>
                        <w:p w:rsidR="006B3340" w:rsidRPr="006B3340" w:rsidRDefault="00E03B4F" w:rsidP="006B334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Mr. Roger MIKANIPALE</w:t>
                          </w:r>
                        </w:p>
                        <w:p w:rsidR="006B3340" w:rsidRPr="006B3340" w:rsidRDefault="006B3340">
                          <w:pPr>
                            <w:rPr>
                              <w:b/>
                            </w:rPr>
                          </w:pPr>
                          <w:r w:rsidRPr="006B3340">
                            <w:rPr>
                              <w:b/>
                            </w:rPr>
                            <w:t>Mr. Augustin MAKU</w:t>
                          </w:r>
                        </w:p>
                      </w:txbxContent>
                    </v:textbox>
                  </v:shape>
                  <v:shape id="_x0000_s1056" type="#_x0000_t32" style="position:absolute;left:3000;top:2985;width:0;height:210" o:connectortype="straight"/>
                  <v:shape id="_x0000_s1057" type="#_x0000_t32" style="position:absolute;left:11700;top:2984;width:0;height:211" o:connectortype="straight"/>
                  <v:shape id="_x0000_s1058" type="#_x0000_t32" style="position:absolute;left:14475;top:2983;width:0;height:212" o:connectortype="straight"/>
                </v:group>
              </v:group>
              <v:shape id="_x0000_s1059" type="#_x0000_t202" style="position:absolute;left:13665;top:6390;width:1815;height:720">
                <v:textbox>
                  <w:txbxContent>
                    <w:p w:rsidR="006B3340" w:rsidRDefault="006B3340" w:rsidP="006B3340">
                      <w:pPr>
                        <w:spacing w:after="0" w:line="240" w:lineRule="auto"/>
                        <w:jc w:val="center"/>
                      </w:pPr>
                      <w:r>
                        <w:t>Comptable</w:t>
                      </w:r>
                    </w:p>
                    <w:p w:rsidR="006B3340" w:rsidRPr="006B3340" w:rsidRDefault="006B3340" w:rsidP="006B33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B3340">
                        <w:rPr>
                          <w:b/>
                        </w:rPr>
                        <w:t>Mlle Françoise</w:t>
                      </w:r>
                    </w:p>
                  </w:txbxContent>
                </v:textbox>
              </v:shape>
              <v:shape id="_x0000_s1060" type="#_x0000_t202" style="position:absolute;left:13425;top:7500;width:2415;height:795">
                <v:textbox>
                  <w:txbxContent>
                    <w:p w:rsidR="006B3340" w:rsidRDefault="006B3340" w:rsidP="006B3340">
                      <w:pPr>
                        <w:spacing w:after="0" w:line="240" w:lineRule="auto"/>
                        <w:jc w:val="center"/>
                      </w:pPr>
                      <w:r>
                        <w:t>Caissière</w:t>
                      </w:r>
                    </w:p>
                    <w:p w:rsidR="006B3340" w:rsidRPr="006B3340" w:rsidRDefault="006B3340" w:rsidP="006B33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B3340">
                        <w:rPr>
                          <w:b/>
                        </w:rPr>
                        <w:t>Mme Agnès NAKUYO</w:t>
                      </w:r>
                    </w:p>
                  </w:txbxContent>
                </v:textbox>
              </v:shape>
              <v:shape id="_x0000_s1061" type="#_x0000_t32" style="position:absolute;left:14475;top:6015;width:0;height:375" o:connectortype="straight"/>
              <v:shape id="_x0000_s1062" type="#_x0000_t32" style="position:absolute;left:14580;top:7110;width:0;height:390" o:connectortype="straight"/>
              <v:shape id="_x0000_s1063" type="#_x0000_t202" style="position:absolute;left:10200;top:6195;width:2880;height:735">
                <v:textbox>
                  <w:txbxContent>
                    <w:p w:rsidR="005759D1" w:rsidRDefault="005759D1" w:rsidP="005759D1">
                      <w:pPr>
                        <w:spacing w:after="0" w:line="240" w:lineRule="auto"/>
                        <w:jc w:val="center"/>
                      </w:pPr>
                      <w:r>
                        <w:t>Logisticien</w:t>
                      </w:r>
                    </w:p>
                    <w:p w:rsidR="005759D1" w:rsidRPr="005759D1" w:rsidRDefault="005759D1" w:rsidP="005759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759D1">
                        <w:rPr>
                          <w:b/>
                        </w:rPr>
                        <w:t xml:space="preserve">Mr. </w:t>
                      </w:r>
                      <w:r w:rsidR="00E03B4F">
                        <w:rPr>
                          <w:b/>
                        </w:rPr>
                        <w:t>Jean Paul BEKA</w:t>
                      </w:r>
                    </w:p>
                  </w:txbxContent>
                </v:textbox>
              </v:shape>
              <v:shape id="_x0000_s1064" type="#_x0000_t202" style="position:absolute;left:10710;top:7185;width:2295;height:735">
                <v:textbox>
                  <w:txbxContent>
                    <w:p w:rsidR="005759D1" w:rsidRDefault="005759D1" w:rsidP="005759D1">
                      <w:pPr>
                        <w:spacing w:after="0" w:line="240" w:lineRule="auto"/>
                        <w:jc w:val="center"/>
                      </w:pPr>
                      <w:r>
                        <w:t>Magasinier</w:t>
                      </w:r>
                    </w:p>
                    <w:p w:rsidR="005759D1" w:rsidRPr="005759D1" w:rsidRDefault="00E03B4F" w:rsidP="005759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Mlle </w:t>
                      </w:r>
                    </w:p>
                  </w:txbxContent>
                </v:textbox>
              </v:shape>
              <v:shape id="_x0000_s1066" type="#_x0000_t32" style="position:absolute;left:11700;top:6015;width:0;height:180" o:connectortype="straight"/>
              <v:shape id="_x0000_s1067" type="#_x0000_t32" style="position:absolute;left:11775;top:6930;width:0;height:255" o:connectortype="straight"/>
              <v:shape id="_x0000_s1068" type="#_x0000_t202" style="position:absolute;left:3240;top:6105;width:2280;height:930">
                <v:textbox>
                  <w:txbxContent>
                    <w:p w:rsidR="005759D1" w:rsidRDefault="003049FD" w:rsidP="005759D1">
                      <w:pPr>
                        <w:spacing w:after="0" w:line="240" w:lineRule="auto"/>
                      </w:pPr>
                      <w:r>
                        <w:t>Chargé des Ressources Humaine</w:t>
                      </w:r>
                    </w:p>
                    <w:p w:rsidR="005759D1" w:rsidRPr="005759D1" w:rsidRDefault="005759D1" w:rsidP="005759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59D1">
                        <w:rPr>
                          <w:b/>
                        </w:rPr>
                        <w:t>Mr. Augustin TAMA</w:t>
                      </w:r>
                    </w:p>
                  </w:txbxContent>
                </v:textbox>
              </v:shape>
              <v:shape id="_x0000_s1069" type="#_x0000_t202" style="position:absolute;left:6240;top:6390;width:3705;height:720">
                <v:textbox>
                  <w:txbxContent>
                    <w:p w:rsidR="005759D1" w:rsidRDefault="005759D1">
                      <w:r>
                        <w:t xml:space="preserve">Programme santé : </w:t>
                      </w:r>
                      <w:r w:rsidRPr="00435FE0">
                        <w:rPr>
                          <w:b/>
                        </w:rPr>
                        <w:t>Mr JUSTIN</w:t>
                      </w:r>
                      <w:r w:rsidR="00E61CF6" w:rsidRPr="00435FE0">
                        <w:rPr>
                          <w:b/>
                        </w:rPr>
                        <w:t xml:space="preserve"> ET</w:t>
                      </w:r>
                      <w:r w:rsidR="00435FE0">
                        <w:rPr>
                          <w:b/>
                        </w:rPr>
                        <w:t xml:space="preserve"> Mlle CLARA</w:t>
                      </w:r>
                    </w:p>
                  </w:txbxContent>
                </v:textbox>
              </v:shape>
              <v:shape id="_x0000_s1070" type="#_x0000_t202" style="position:absolute;left:6555;top:7380;width:3930;height:1155">
                <v:textbox>
                  <w:txbxContent>
                    <w:p w:rsidR="005759D1" w:rsidRDefault="00E61CF6">
                      <w:r>
                        <w:t xml:space="preserve">Programme Informatique et communication: </w:t>
                      </w:r>
                      <w:r w:rsidR="00E03B4F">
                        <w:rPr>
                          <w:b/>
                        </w:rPr>
                        <w:t xml:space="preserve">Mr. Roger </w:t>
                      </w:r>
                      <w:proofErr w:type="spellStart"/>
                      <w:r w:rsidR="00E03B4F">
                        <w:rPr>
                          <w:b/>
                        </w:rPr>
                        <w:t>Masikini</w:t>
                      </w:r>
                      <w:proofErr w:type="spellEnd"/>
                      <w:r w:rsidR="00E03B4F">
                        <w:rPr>
                          <w:b/>
                        </w:rPr>
                        <w:t xml:space="preserve"> et Mr. Moïse </w:t>
                      </w:r>
                      <w:proofErr w:type="spellStart"/>
                      <w:r w:rsidR="00E03B4F">
                        <w:rPr>
                          <w:b/>
                        </w:rPr>
                        <w:t>Lufuma</w:t>
                      </w:r>
                      <w:proofErr w:type="spellEnd"/>
                    </w:p>
                  </w:txbxContent>
                </v:textbox>
              </v:shape>
              <v:shape id="_x0000_s1071" type="#_x0000_t202" style="position:absolute;left:6495;top:8745;width:6000;height:690">
                <v:textbox>
                  <w:txbxContent>
                    <w:p w:rsidR="005759D1" w:rsidRDefault="00E61CF6">
                      <w:r>
                        <w:t xml:space="preserve">Programme protection : </w:t>
                      </w:r>
                      <w:r w:rsidRPr="00435FE0">
                        <w:rPr>
                          <w:b/>
                        </w:rPr>
                        <w:t>M</w:t>
                      </w:r>
                      <w:r w:rsidR="00E03B4F">
                        <w:rPr>
                          <w:b/>
                        </w:rPr>
                        <w:t>r. FERDINAND, Mlle Jacquie, et Mr Christophe</w:t>
                      </w:r>
                    </w:p>
                  </w:txbxContent>
                </v:textbox>
              </v:shape>
              <v:shape id="_x0000_s1072" type="#_x0000_t202" style="position:absolute;left:6570;top:9570;width:6690;height:600">
                <v:textbox>
                  <w:txbxContent>
                    <w:p w:rsidR="005759D1" w:rsidRDefault="00E61CF6">
                      <w:r>
                        <w:t>Programme développement </w:t>
                      </w:r>
                      <w:r w:rsidR="00435FE0">
                        <w:t xml:space="preserve"> et relance économique</w:t>
                      </w:r>
                      <w:r>
                        <w:t xml:space="preserve">: </w:t>
                      </w:r>
                      <w:r w:rsidRPr="00435FE0">
                        <w:rPr>
                          <w:b/>
                        </w:rPr>
                        <w:t>Mr. JEAN BOSCO</w:t>
                      </w:r>
                    </w:p>
                  </w:txbxContent>
                </v:textbox>
              </v:shape>
              <v:shape id="_x0000_s1073" type="#_x0000_t202" style="position:absolute;left:6645;top:10290;width:4440;height:480">
                <v:textbox>
                  <w:txbxContent>
                    <w:p w:rsidR="005759D1" w:rsidRDefault="00E61CF6">
                      <w:r>
                        <w:t xml:space="preserve">Programme éducation : </w:t>
                      </w:r>
                      <w:r w:rsidRPr="00435FE0">
                        <w:rPr>
                          <w:b/>
                        </w:rPr>
                        <w:t>Mlle MODESTINE</w:t>
                      </w:r>
                    </w:p>
                  </w:txbxContent>
                </v:textbox>
              </v:shape>
              <v:shape id="_x0000_s1075" type="#_x0000_t32" style="position:absolute;left:5700;top:6195;width:0;height:4335" o:connectortype="straight"/>
              <v:shape id="_x0000_s1076" type="#_x0000_t32" style="position:absolute;left:5700;top:6780;width:540;height:0" o:connectortype="straight"/>
              <v:shape id="_x0000_s1077" type="#_x0000_t32" style="position:absolute;left:5700;top:7815;width:855;height:0" o:connectortype="straight"/>
              <v:shape id="_x0000_s1078" type="#_x0000_t32" style="position:absolute;left:5700;top:8955;width:795;height:0" o:connectortype="straight"/>
              <v:shape id="_x0000_s1079" type="#_x0000_t32" style="position:absolute;left:5700;top:9810;width:870;height:0" o:connectortype="straight"/>
              <v:shape id="_x0000_s1080" type="#_x0000_t32" style="position:absolute;left:5700;top:10530;width:945;height:0" o:connectortype="straight"/>
              <v:shape id="_x0000_s1081" type="#_x0000_t202" style="position:absolute;left:3330;top:7110;width:2190;height:945">
                <v:textbox>
                  <w:txbxContent>
                    <w:p w:rsidR="00435FE0" w:rsidRDefault="00435FE0" w:rsidP="00435FE0">
                      <w:pPr>
                        <w:spacing w:after="0" w:line="240" w:lineRule="auto"/>
                      </w:pPr>
                      <w:r>
                        <w:t>Responsable des opérations :</w:t>
                      </w:r>
                    </w:p>
                    <w:p w:rsidR="00435FE0" w:rsidRPr="00435FE0" w:rsidRDefault="00435FE0" w:rsidP="00435FE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35FE0">
                        <w:rPr>
                          <w:b/>
                        </w:rPr>
                        <w:t>Mr. Guillaume TWAHA</w:t>
                      </w:r>
                    </w:p>
                  </w:txbxContent>
                </v:textbox>
              </v:shape>
              <v:shape id="_x0000_s1082" type="#_x0000_t32" style="position:absolute;left:3075;top:6015;width:0;height:1905" o:connectortype="straight"/>
              <v:shape id="_x0000_s1083" type="#_x0000_t32" style="position:absolute;left:3075;top:6555;width:165;height:0" o:connectortype="straight"/>
            </v:group>
            <v:shape id="_x0000_s1085" type="#_x0000_t202" style="position:absolute;left:4110;top:465;width:6975;height:645" strokecolor="white [3212]">
              <v:textbox>
                <w:txbxContent>
                  <w:p w:rsidR="00371A5A" w:rsidRPr="00371A5A" w:rsidRDefault="00371A5A" w:rsidP="00371A5A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71A5A">
                      <w:rPr>
                        <w:b/>
                        <w:sz w:val="40"/>
                        <w:szCs w:val="40"/>
                      </w:rPr>
                      <w:t>ORGANIGRAMME DE LA SAIPED</w:t>
                    </w:r>
                  </w:p>
                </w:txbxContent>
              </v:textbox>
            </v:shape>
          </v:group>
        </w:pict>
      </w:r>
      <w:r w:rsidR="007B72E1">
        <w:rPr>
          <w:noProof/>
          <w:lang w:eastAsia="fr-FR"/>
        </w:rPr>
        <w:pict>
          <v:shape id="_x0000_s1084" type="#_x0000_t32" style="position:absolute;margin-left:82.9pt;margin-top:325.15pt;width:12.75pt;height:0;z-index:251714560" o:connectortype="straight"/>
        </w:pict>
      </w:r>
      <w:r w:rsidR="007B72E1">
        <w:rPr>
          <w:noProof/>
          <w:lang w:eastAsia="fr-FR"/>
        </w:rPr>
        <w:pict>
          <v:shape id="_x0000_s1051" type="#_x0000_t32" style="position:absolute;margin-left:637.15pt;margin-top:154.9pt;width:0;height:26.25pt;z-index:251682816" o:connectortype="straight"/>
        </w:pict>
      </w:r>
      <w:r w:rsidR="007B72E1">
        <w:rPr>
          <w:noProof/>
          <w:lang w:eastAsia="fr-FR"/>
        </w:rPr>
        <w:pict>
          <v:shape id="_x0000_s1050" type="#_x0000_t32" style="position:absolute;margin-left:483.4pt;margin-top:154.9pt;width:0;height:22.5pt;z-index:251681792" o:connectortype="straight"/>
        </w:pict>
      </w:r>
    </w:p>
    <w:sectPr w:rsidR="00BD7B23" w:rsidSect="00320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120"/>
    <w:rsid w:val="000420D5"/>
    <w:rsid w:val="00250E90"/>
    <w:rsid w:val="00252843"/>
    <w:rsid w:val="003049FD"/>
    <w:rsid w:val="00320120"/>
    <w:rsid w:val="00371A5A"/>
    <w:rsid w:val="00435FE0"/>
    <w:rsid w:val="004D0590"/>
    <w:rsid w:val="005759D1"/>
    <w:rsid w:val="006B3340"/>
    <w:rsid w:val="006C7A21"/>
    <w:rsid w:val="00731FCE"/>
    <w:rsid w:val="007B72E1"/>
    <w:rsid w:val="00996EF8"/>
    <w:rsid w:val="009E3514"/>
    <w:rsid w:val="00A967E9"/>
    <w:rsid w:val="00AF52A4"/>
    <w:rsid w:val="00BD7B23"/>
    <w:rsid w:val="00E03B4F"/>
    <w:rsid w:val="00E61CF6"/>
    <w:rsid w:val="00F9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76"/>
        <o:r id="V:Rule29" type="connector" idref="#_x0000_s1066"/>
        <o:r id="V:Rule30" type="connector" idref="#_x0000_s1035"/>
        <o:r id="V:Rule31" type="connector" idref="#_x0000_s1051"/>
        <o:r id="V:Rule32" type="connector" idref="#_x0000_s1067"/>
        <o:r id="V:Rule33" type="connector" idref="#_x0000_s1052"/>
        <o:r id="V:Rule34" type="connector" idref="#_x0000_s1082"/>
        <o:r id="V:Rule35" type="connector" idref="#_x0000_s1058"/>
        <o:r id="V:Rule36" type="connector" idref="#_x0000_s1080"/>
        <o:r id="V:Rule37" type="connector" idref="#_x0000_s1056"/>
        <o:r id="V:Rule38" type="connector" idref="#_x0000_s1084"/>
        <o:r id="V:Rule39" type="connector" idref="#_x0000_s1075"/>
        <o:r id="V:Rule40" type="connector" idref="#_x0000_s1043"/>
        <o:r id="V:Rule41" type="connector" idref="#_x0000_s1050"/>
        <o:r id="V:Rule42" type="connector" idref="#_x0000_s1047"/>
        <o:r id="V:Rule43" type="connector" idref="#_x0000_s1048"/>
        <o:r id="V:Rule44" type="connector" idref="#_x0000_s1044"/>
        <o:r id="V:Rule45" type="connector" idref="#_x0000_s1062"/>
        <o:r id="V:Rule46" type="connector" idref="#_x0000_s1045"/>
        <o:r id="V:Rule47" type="connector" idref="#_x0000_s1083"/>
        <o:r id="V:Rule48" type="connector" idref="#_x0000_s1057"/>
        <o:r id="V:Rule49" type="connector" idref="#_x0000_s1061"/>
        <o:r id="V:Rule50" type="connector" idref="#_x0000_s1046"/>
        <o:r id="V:Rule51" type="connector" idref="#_x0000_s1078"/>
        <o:r id="V:Rule52" type="connector" idref="#_x0000_s1034"/>
        <o:r id="V:Rule53" type="connector" idref="#_x0000_s1077"/>
        <o:r id="V:Rule5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SAIPED</dc:creator>
  <cp:keywords/>
  <dc:description/>
  <cp:lastModifiedBy>SAIPED</cp:lastModifiedBy>
  <cp:revision>3</cp:revision>
  <dcterms:created xsi:type="dcterms:W3CDTF">2012-09-17T19:58:00Z</dcterms:created>
  <dcterms:modified xsi:type="dcterms:W3CDTF">2013-03-11T16:36:00Z</dcterms:modified>
</cp:coreProperties>
</file>